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45D5ED76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6D556D">
        <w:rPr>
          <w:b/>
          <w:sz w:val="18"/>
          <w:szCs w:val="18"/>
        </w:rPr>
        <w:t>5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874EE6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03EC29C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DEĞERLERİMİZLE VARIZ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8E664A" w14:textId="77777777" w:rsidR="005458FA" w:rsidRDefault="00BD4FE9" w:rsidP="005019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Horozun Sorumluluğu</w:t>
            </w:r>
          </w:p>
          <w:p w14:paraId="77FF7C6E" w14:textId="71E3D713" w:rsidR="006D556D" w:rsidRPr="00874EE6" w:rsidRDefault="006D556D" w:rsidP="005019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Nihan’ın Kardeşi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5B498ACA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2F5E56BA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 sırasında dinleyiciler ile göz teması kurar.</w:t>
            </w:r>
          </w:p>
          <w:p w14:paraId="5131F443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04748E41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0681F3E9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Dinlediği/izlediği veya okuduğu bir metindeki olayları oluş sırasına göre kendi ifadeleriyle anlatır.</w:t>
            </w:r>
          </w:p>
          <w:p w14:paraId="4276F023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67E734EC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2BE62325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36DEFB03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23508140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627B41F3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2D9DEEFB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1EE5D5A6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7241F933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680206B2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30C7CD88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7C249F56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2401AAA4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6EFC2DEB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5B7A7021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032C813A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Yazılarında sözcükleri anlamına uygun kullanır.</w:t>
            </w:r>
          </w:p>
          <w:p w14:paraId="5D663C60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36271275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13FBEC59" w14:textId="77777777" w:rsidR="006D556D" w:rsidRPr="00AB14EF" w:rsidRDefault="006D556D" w:rsidP="006D556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  <w:p w14:paraId="638DB72E" w14:textId="42A6BDA4" w:rsidR="006D556D" w:rsidRPr="00874EE6" w:rsidRDefault="006D556D" w:rsidP="006D556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18"/>
                <w:szCs w:val="18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g) Yazılarında yazım alanını uygun şekilde (yazıyı sayfaya hizalama, paragraf başı, satır sonuna sığmayan sözcükler vb.) kullanır.</w:t>
            </w:r>
          </w:p>
          <w:p w14:paraId="65BB95AF" w14:textId="680AE025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50B2F13C" w14:textId="77777777" w:rsidR="00874EE6" w:rsidRPr="00874EE6" w:rsidRDefault="00874EE6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56B162CD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3</w:t>
            </w:r>
            <w:r w:rsidR="00BD4FE9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) Metne Yolculuk Başlıyor etkinliği yapılır. Kavram Haritası çıkarılır.</w:t>
            </w:r>
          </w:p>
          <w:p w14:paraId="4FCB5913" w14:textId="5C711122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BD4FE9">
              <w:rPr>
                <w:iCs/>
                <w:sz w:val="18"/>
                <w:szCs w:val="18"/>
              </w:rPr>
              <w:t>40-41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BD515AF" w14:textId="246753A2" w:rsidR="0027717B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 okuma kurallarına</w:t>
            </w:r>
            <w:r w:rsidR="0027717B">
              <w:rPr>
                <w:b/>
                <w:sz w:val="18"/>
                <w:szCs w:val="18"/>
              </w:rPr>
              <w:t xml:space="preserve"> uygun olarak </w:t>
            </w:r>
            <w:r>
              <w:rPr>
                <w:b/>
                <w:sz w:val="18"/>
                <w:szCs w:val="18"/>
              </w:rPr>
              <w:t>sesli ve sessiz okunur.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576571A5" w14:textId="0E5A9CBF" w:rsidR="00BD4FE9" w:rsidRDefault="00BD4FE9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43) Boyama Yazma ve tamamlama etkinlikleri yapılır.</w:t>
            </w:r>
          </w:p>
          <w:p w14:paraId="4531314E" w14:textId="7AFCA601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BD4FE9">
              <w:rPr>
                <w:b/>
                <w:sz w:val="18"/>
                <w:szCs w:val="18"/>
              </w:rPr>
              <w:t>44</w:t>
            </w:r>
            <w:r>
              <w:rPr>
                <w:b/>
                <w:sz w:val="18"/>
                <w:szCs w:val="18"/>
              </w:rPr>
              <w:t>) Sözlük etkinliği yapılır.</w:t>
            </w:r>
          </w:p>
          <w:p w14:paraId="7558B32C" w14:textId="056E447A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BD4FE9">
              <w:rPr>
                <w:b/>
                <w:sz w:val="18"/>
                <w:szCs w:val="18"/>
              </w:rPr>
              <w:t>45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D4FE9">
              <w:rPr>
                <w:b/>
                <w:sz w:val="18"/>
                <w:szCs w:val="18"/>
              </w:rPr>
              <w:t>Olayların oluş sırası etkinliği yapılır.</w:t>
            </w:r>
            <w:r w:rsidR="00F30A1A">
              <w:rPr>
                <w:b/>
                <w:sz w:val="18"/>
                <w:szCs w:val="18"/>
              </w:rPr>
              <w:t xml:space="preserve"> </w:t>
            </w:r>
            <w:r w:rsidR="00CF3012">
              <w:rPr>
                <w:b/>
                <w:sz w:val="18"/>
                <w:szCs w:val="18"/>
              </w:rPr>
              <w:t>Yazma</w:t>
            </w:r>
            <w:r w:rsidR="00F30A1A">
              <w:rPr>
                <w:b/>
                <w:sz w:val="18"/>
                <w:szCs w:val="18"/>
              </w:rPr>
              <w:t xml:space="preserve"> etkinliği yapılır.</w:t>
            </w:r>
          </w:p>
          <w:p w14:paraId="6941470A" w14:textId="77777777" w:rsid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BD4FE9">
              <w:rPr>
                <w:b/>
                <w:sz w:val="18"/>
                <w:szCs w:val="18"/>
              </w:rPr>
              <w:t>46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D4FE9">
              <w:rPr>
                <w:b/>
                <w:sz w:val="18"/>
                <w:szCs w:val="18"/>
              </w:rPr>
              <w:t xml:space="preserve">Yazma ve </w:t>
            </w:r>
            <w:r>
              <w:rPr>
                <w:b/>
                <w:sz w:val="18"/>
                <w:szCs w:val="18"/>
              </w:rPr>
              <w:t>tamamlama etkinliği yapılır.</w:t>
            </w:r>
          </w:p>
          <w:p w14:paraId="25E68590" w14:textId="77777777" w:rsidR="006D556D" w:rsidRDefault="006D556D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>
              <w:rPr>
                <w:b/>
                <w:sz w:val="18"/>
                <w:szCs w:val="18"/>
              </w:rPr>
              <w:t>47</w:t>
            </w:r>
            <w:r>
              <w:rPr>
                <w:b/>
                <w:sz w:val="18"/>
                <w:szCs w:val="18"/>
              </w:rPr>
              <w:t>) Metne Yolculuk Başlıyor etkinliği yapılır.</w:t>
            </w:r>
          </w:p>
          <w:p w14:paraId="665983C1" w14:textId="77777777" w:rsidR="006D556D" w:rsidRDefault="006D556D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</w:t>
            </w:r>
            <w:r>
              <w:rPr>
                <w:iCs/>
                <w:sz w:val="18"/>
                <w:szCs w:val="18"/>
              </w:rPr>
              <w:t>Sayfa 4</w:t>
            </w:r>
            <w:r>
              <w:rPr>
                <w:iCs/>
                <w:sz w:val="18"/>
                <w:szCs w:val="18"/>
              </w:rPr>
              <w:t>8-49</w:t>
            </w:r>
            <w:r>
              <w:rPr>
                <w:iCs/>
                <w:sz w:val="18"/>
                <w:szCs w:val="18"/>
              </w:rPr>
              <w:t>) Görseller incelenir. Öğrenciler konuşturulur. Başlık ve Görsel incelenerek metnin konusu tahmin edilir.</w:t>
            </w:r>
          </w:p>
          <w:p w14:paraId="486F6688" w14:textId="7E547CD0" w:rsidR="006D556D" w:rsidRDefault="006D556D" w:rsidP="006D5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>
              <w:rPr>
                <w:b/>
                <w:sz w:val="18"/>
                <w:szCs w:val="18"/>
              </w:rPr>
              <w:t>51</w:t>
            </w:r>
            <w:r>
              <w:rPr>
                <w:b/>
                <w:sz w:val="18"/>
                <w:szCs w:val="18"/>
              </w:rPr>
              <w:t>) Sözlük etkinliği yapılır.</w:t>
            </w:r>
          </w:p>
          <w:p w14:paraId="1C5C6D3F" w14:textId="17831898" w:rsidR="006D556D" w:rsidRDefault="006D556D" w:rsidP="006D5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(Sayfa 52) Anlamlı ve kurallı cümleler etkinliği yapılır.</w:t>
            </w:r>
          </w:p>
          <w:p w14:paraId="630E99D9" w14:textId="453D85B5" w:rsidR="006D556D" w:rsidRDefault="006D556D" w:rsidP="006D5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53) Virgül etkinliği yapılır.</w:t>
            </w:r>
          </w:p>
          <w:p w14:paraId="6B3479DB" w14:textId="7304C5E4" w:rsidR="006D556D" w:rsidRDefault="006D556D" w:rsidP="006D55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54-55) Kendimizi değerlendirelim etkinliği yapılır.</w:t>
            </w:r>
          </w:p>
          <w:p w14:paraId="472509FD" w14:textId="1D627CC6" w:rsidR="006D556D" w:rsidRPr="00874EE6" w:rsidRDefault="006D556D" w:rsidP="00874EE6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7D177EB7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Zenginleştirme sürecinde öğrencilerin hazırbulunuşluk, ilgi ve öğrenme stilleri dikkate alınır ve bunlara ilişkin etkinlik/materyal hazırlanabilir. Bunlar merak uyandıracak, üst düzey düşünmeye yöneltecek ve bireysel öğrenme ihtiyaçlarını karşılamaya yönelik olabilir. Dinleyeceği/izleyeceği/okuyacağı metinle ilişkili hikâye oluşturma, canlandırma yapma, dijital araçlardan yararlanma, görsel oluşturma, oyun tasarlama, sunu hazırlama, yazarın iletilerini sorgulama, tartışma, metni yeniden kurgulama gibi etkinliklerle süreç zenginleştirilebilir.</w:t>
            </w:r>
          </w:p>
          <w:p w14:paraId="53FCC3F9" w14:textId="6AFF9968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Zenginleştirme sürecinde öğrenme ortamları öğrencilerin farklı öğrenme stillerine göre bireysel ve iş birlikli çalışmalara katkı sağlayacak şekilde tasarlanabilir. Bununla birlikte okul dışı öğrenme ortamları da sürece dâhil edilebilir.</w:t>
            </w: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45E0812C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Destekleme sürecinde öğrencilerin hazırbulunuşluk, ilgi ve öğrenme stilleri dikkate alınırken etkinlikler/materyal sade, kolay ve anlaşılır olabilir. Bunlar tüm duyulara hitap edecek şekilde basitten karmaşığa, yakından uzağa, somuttan soyuta gibi öğrenme ilkelerine uygun ve tüm öğrenme ortamlarında uygulanacak şekilde düzenlenebilir.</w:t>
            </w:r>
          </w:p>
          <w:p w14:paraId="2132C460" w14:textId="644FF890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Destekleme sürecinde oyun, bilmece sorma, bulmaca çözme şarkı ve tekerleme söyleme, sayışma ve canlandırma yapma gibi etkinliklerden ve görsel eşleştirme kartlarından yararlanılabilir. Etkinlikler yapılırken öğrencilerin zorlandıkları yerlerde onlara ipuçları verilebilir</w:t>
            </w: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DA3C8" w14:textId="77777777" w:rsidR="00DB2B93" w:rsidRDefault="00DB2B93" w:rsidP="00161E3C">
      <w:r>
        <w:separator/>
      </w:r>
    </w:p>
  </w:endnote>
  <w:endnote w:type="continuationSeparator" w:id="0">
    <w:p w14:paraId="61A353BE" w14:textId="77777777" w:rsidR="00DB2B93" w:rsidRDefault="00DB2B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89AD1" w14:textId="77777777" w:rsidR="00DB2B93" w:rsidRDefault="00DB2B93" w:rsidP="00161E3C">
      <w:r>
        <w:separator/>
      </w:r>
    </w:p>
  </w:footnote>
  <w:footnote w:type="continuationSeparator" w:id="0">
    <w:p w14:paraId="6C456C1C" w14:textId="77777777" w:rsidR="00DB2B93" w:rsidRDefault="00DB2B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088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2024-08-16T19:20:00Z</dcterms:created>
  <dcterms:modified xsi:type="dcterms:W3CDTF">2025-08-28T17:28:00Z</dcterms:modified>
</cp:coreProperties>
</file>